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175" w:rsidRPr="004D254B" w:rsidRDefault="00A82175" w:rsidP="00A82175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 xml:space="preserve">Załącznik Nr </w:t>
      </w:r>
      <w:r>
        <w:rPr>
          <w:b/>
          <w:i/>
          <w:sz w:val="22"/>
          <w:szCs w:val="22"/>
          <w:u w:val="none"/>
        </w:rPr>
        <w:t>3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A82175" w:rsidRPr="004D254B" w:rsidRDefault="00A82175" w:rsidP="00A82175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A82175" w:rsidRPr="004D254B" w:rsidRDefault="00A82175" w:rsidP="00A82175">
      <w:pPr>
        <w:pStyle w:val="Tekstpodstawowy"/>
        <w:ind w:left="4956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A82175" w:rsidRDefault="00A82175" w:rsidP="00A82175">
      <w:pPr>
        <w:jc w:val="both"/>
        <w:rPr>
          <w:sz w:val="24"/>
        </w:rPr>
      </w:pPr>
    </w:p>
    <w:p w:rsidR="00A82175" w:rsidRDefault="00A82175" w:rsidP="00A82175">
      <w:pPr>
        <w:ind w:firstLine="360"/>
        <w:jc w:val="both"/>
        <w:rPr>
          <w:sz w:val="24"/>
        </w:rPr>
      </w:pPr>
    </w:p>
    <w:p w:rsidR="00A82175" w:rsidRDefault="00A82175" w:rsidP="00A82175">
      <w:pPr>
        <w:jc w:val="both"/>
        <w:rPr>
          <w:sz w:val="28"/>
        </w:rPr>
      </w:pPr>
      <w:r>
        <w:rPr>
          <w:sz w:val="28"/>
        </w:rPr>
        <w:t>DOTACJE CELOWE NA REALIZACJĘ ZADAŃ Z ZAKRESU ADMINISTRACJI RZĄDOWEJ REALIZOWANE W DRODZE POROZUMIEŃ Z ORGANAMI ADMINISTRACJI RZĄDOWEJ NA 2009 ROK</w:t>
      </w:r>
    </w:p>
    <w:p w:rsidR="00A82175" w:rsidRDefault="00A82175" w:rsidP="00A82175">
      <w:pPr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5528"/>
        <w:gridCol w:w="2336"/>
      </w:tblGrid>
      <w:tr w:rsidR="00A82175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pStyle w:val="Nagwek1"/>
              <w:rPr>
                <w:b/>
              </w:rPr>
            </w:pPr>
            <w:r>
              <w:rPr>
                <w:b/>
              </w:rPr>
              <w:t>Dział</w:t>
            </w:r>
          </w:p>
          <w:p w:rsidR="00A82175" w:rsidRDefault="00A82175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Rozdział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Wyszczególnienie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</w:t>
            </w:r>
          </w:p>
        </w:tc>
      </w:tr>
      <w:tr w:rsidR="00A82175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750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Administracja publiczna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16 000</w:t>
            </w:r>
          </w:p>
        </w:tc>
      </w:tr>
      <w:tr w:rsidR="00A82175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75045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pStyle w:val="Nagwek1"/>
              <w:rPr>
                <w:u w:val="single"/>
              </w:rPr>
            </w:pPr>
            <w:r>
              <w:rPr>
                <w:u w:val="single"/>
              </w:rPr>
              <w:t>Komisje poborowe</w:t>
            </w:r>
          </w:p>
          <w:p w:rsidR="00A82175" w:rsidRDefault="00A82175" w:rsidP="00A83B39"/>
          <w:p w:rsidR="00A82175" w:rsidRDefault="00A82175" w:rsidP="00A83B39">
            <w:pPr>
              <w:rPr>
                <w:sz w:val="24"/>
              </w:rPr>
            </w:pPr>
            <w:r>
              <w:rPr>
                <w:sz w:val="24"/>
              </w:rPr>
              <w:t>Dotacje celowe otrzymane z budżetu państwa na zadania bieżące realizowane przez powiat na podstawie porozumień z organami administracji rządowej – Podkarpackim Urzędem Wojewódzkim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righ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16 000</w:t>
            </w:r>
          </w:p>
          <w:p w:rsidR="00A82175" w:rsidRDefault="00A82175" w:rsidP="00A83B39">
            <w:pPr>
              <w:jc w:val="right"/>
              <w:rPr>
                <w:sz w:val="24"/>
              </w:rPr>
            </w:pPr>
          </w:p>
          <w:p w:rsidR="00A82175" w:rsidRDefault="00A82175" w:rsidP="00A83B39">
            <w:pPr>
              <w:jc w:val="right"/>
              <w:rPr>
                <w:sz w:val="24"/>
              </w:rPr>
            </w:pPr>
          </w:p>
          <w:p w:rsidR="00A82175" w:rsidRDefault="00A82175" w:rsidP="00A83B39">
            <w:pPr>
              <w:jc w:val="right"/>
              <w:rPr>
                <w:sz w:val="24"/>
              </w:rPr>
            </w:pPr>
          </w:p>
          <w:p w:rsidR="00A82175" w:rsidRDefault="00A82175" w:rsidP="00A83B39">
            <w:pPr>
              <w:jc w:val="right"/>
              <w:rPr>
                <w:sz w:val="24"/>
              </w:rPr>
            </w:pPr>
          </w:p>
          <w:p w:rsidR="00A82175" w:rsidRDefault="00A82175" w:rsidP="00A83B39">
            <w:pPr>
              <w:jc w:val="right"/>
              <w:rPr>
                <w:sz w:val="24"/>
              </w:rPr>
            </w:pPr>
            <w:r>
              <w:rPr>
                <w:sz w:val="24"/>
              </w:rPr>
              <w:t>16 000</w:t>
            </w:r>
          </w:p>
        </w:tc>
      </w:tr>
      <w:tr w:rsidR="00A82175" w:rsidTr="00A83B39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both"/>
              <w:rPr>
                <w:sz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pStyle w:val="Nagwek1"/>
            </w:pPr>
          </w:p>
          <w:p w:rsidR="00A82175" w:rsidRDefault="00A82175" w:rsidP="00A83B39">
            <w:pPr>
              <w:pStyle w:val="Nagwek7"/>
            </w:pPr>
            <w:r>
              <w:t>OGÓŁEM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175" w:rsidRDefault="00A82175" w:rsidP="00A83B39">
            <w:pPr>
              <w:jc w:val="right"/>
              <w:rPr>
                <w:b/>
                <w:sz w:val="24"/>
              </w:rPr>
            </w:pPr>
          </w:p>
          <w:p w:rsidR="00A82175" w:rsidRDefault="00A82175" w:rsidP="00A83B39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16 000</w:t>
            </w:r>
          </w:p>
        </w:tc>
      </w:tr>
    </w:tbl>
    <w:p w:rsidR="00A82175" w:rsidRDefault="00A82175" w:rsidP="00A82175">
      <w:pPr>
        <w:ind w:firstLine="360"/>
        <w:jc w:val="both"/>
        <w:rPr>
          <w:sz w:val="24"/>
        </w:rPr>
      </w:pPr>
    </w:p>
    <w:p w:rsidR="00A82175" w:rsidRDefault="00A82175" w:rsidP="00A82175">
      <w:pPr>
        <w:pStyle w:val="Tekstpodstawowy"/>
        <w:ind w:left="4956"/>
        <w:jc w:val="center"/>
        <w:rPr>
          <w:sz w:val="28"/>
        </w:rPr>
      </w:pPr>
    </w:p>
    <w:p w:rsidR="00A82175" w:rsidRDefault="00A82175" w:rsidP="00A82175">
      <w:pPr>
        <w:pStyle w:val="Tekstpodstawowy"/>
        <w:ind w:left="4956"/>
        <w:jc w:val="center"/>
        <w:rPr>
          <w:sz w:val="28"/>
        </w:rPr>
      </w:pPr>
    </w:p>
    <w:p w:rsidR="00A82175" w:rsidRDefault="00A82175" w:rsidP="00A82175">
      <w:pPr>
        <w:pStyle w:val="Tekstpodstawowy"/>
        <w:ind w:left="4956"/>
        <w:jc w:val="center"/>
        <w:rPr>
          <w:sz w:val="28"/>
        </w:rPr>
      </w:pPr>
    </w:p>
    <w:p w:rsidR="00A82175" w:rsidRDefault="00A82175" w:rsidP="00A82175">
      <w:pPr>
        <w:ind w:left="4956"/>
        <w:jc w:val="center"/>
        <w:rPr>
          <w:b/>
        </w:rPr>
      </w:pPr>
    </w:p>
    <w:p w:rsidR="00A82175" w:rsidRPr="00450561" w:rsidRDefault="00A82175" w:rsidP="00A82175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A82175" w:rsidRPr="00450561" w:rsidRDefault="00A82175" w:rsidP="00A82175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A82175" w:rsidRPr="00450561" w:rsidRDefault="00A82175" w:rsidP="00A82175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STANISŁAW KŁOPOT</w:t>
      </w:r>
    </w:p>
    <w:p w:rsidR="00583E1C" w:rsidRDefault="00583E1C" w:rsidP="00A82175"/>
    <w:sectPr w:rsidR="00583E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82175"/>
    <w:rsid w:val="00583E1C"/>
    <w:rsid w:val="00A82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A8217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Nagwek7">
    <w:name w:val="heading 7"/>
    <w:basedOn w:val="Normalny"/>
    <w:next w:val="Normalny"/>
    <w:link w:val="Nagwek7Znak"/>
    <w:qFormat/>
    <w:rsid w:val="00A82175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82175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A82175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A821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A82175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521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2009-04-08T08:24:00Z</dcterms:created>
  <dcterms:modified xsi:type="dcterms:W3CDTF">2009-04-08T08:24:00Z</dcterms:modified>
</cp:coreProperties>
</file>