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DF03DC" w:rsidRDefault="00DF03DC" w:rsidP="005A2B61">
      <w:pPr>
        <w:spacing w:after="0" w:line="240" w:lineRule="auto"/>
        <w:jc w:val="center"/>
        <w:rPr>
          <w:sz w:val="16"/>
        </w:rPr>
      </w:pP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A24DEC" w:rsidRDefault="00A24DEC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A24DEC" w:rsidRDefault="00D153E8" w:rsidP="00A24DEC">
      <w:pPr>
        <w:pStyle w:val="Akapitzlist"/>
        <w:spacing w:after="0" w:line="240" w:lineRule="auto"/>
        <w:ind w:left="426"/>
        <w:jc w:val="center"/>
        <w:rPr>
          <w:b/>
          <w:i/>
          <w:sz w:val="28"/>
          <w:szCs w:val="12"/>
        </w:rPr>
      </w:pPr>
      <w:r w:rsidRPr="00A24DEC">
        <w:rPr>
          <w:b/>
          <w:i/>
          <w:sz w:val="28"/>
          <w:szCs w:val="12"/>
        </w:rPr>
        <w:t>STAROSTA JAROSŁAWSKI</w:t>
      </w:r>
    </w:p>
    <w:p w:rsidR="00A24DEC" w:rsidRPr="00A24DEC" w:rsidRDefault="00A24DEC" w:rsidP="00A24DEC">
      <w:pPr>
        <w:pStyle w:val="Akapitzlist"/>
        <w:spacing w:after="0" w:line="240" w:lineRule="auto"/>
        <w:ind w:left="426"/>
        <w:jc w:val="center"/>
        <w:rPr>
          <w:b/>
          <w:i/>
          <w:sz w:val="12"/>
          <w:szCs w:val="12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DF03DC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8255" r="10160" b="1143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371DE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8255" r="11430" b="1143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DE778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DF03DC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3970" t="5080" r="9525" b="508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558DF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6350" t="5080" r="7620" b="508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77BB5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DF03DC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5080" r="12065" b="508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004B0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DF03DC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5080" t="11430" r="8890" b="8255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3D5AB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3970" t="7620" r="9525" b="12065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4C7F4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DF03DC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1430" t="7620" r="12065" b="12065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37DE7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A24DEC" w:rsidRDefault="00A24DEC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DF03DC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12700" t="10795" r="10795" b="889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54488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DF03DC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9685" t="17780" r="17145" b="1905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</w:t>
      </w:r>
      <w:bookmarkStart w:id="0" w:name="_GoBack"/>
      <w:bookmarkEnd w:id="0"/>
      <w:r w:rsidR="006E6F1C" w:rsidRPr="00581177">
        <w:rPr>
          <w:sz w:val="18"/>
          <w:szCs w:val="18"/>
        </w:rPr>
        <w:t xml:space="preserve">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p w:rsidR="009E1937" w:rsidRPr="006F4D32" w:rsidRDefault="009E1937" w:rsidP="009E193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F4D32">
        <w:rPr>
          <w:rFonts w:ascii="Times New Roman" w:hAnsi="Times New Roman" w:cs="Times New Roman"/>
          <w:b/>
          <w:sz w:val="24"/>
        </w:rPr>
        <w:lastRenderedPageBreak/>
        <w:t>Informacja o opłacie skarbowej: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9E1937" w:rsidRPr="00405825" w:rsidRDefault="009E1937" w:rsidP="009E193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405825">
        <w:rPr>
          <w:rFonts w:ascii="Times New Roman" w:hAnsi="Times New Roman" w:cs="Times New Roman"/>
          <w:b/>
          <w:sz w:val="20"/>
        </w:rPr>
        <w:t>Wydanie decyzji o pozwolenie na budowę: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  <w:r w:rsidRPr="00405825">
        <w:rPr>
          <w:rFonts w:ascii="Times New Roman" w:hAnsi="Times New Roman" w:cs="Times New Roman"/>
          <w:sz w:val="20"/>
        </w:rPr>
        <w:t>– 1zł/m pow. użytkowej – budynek przeznaczony do prowadzenia w nim działalności gospodarc</w:t>
      </w:r>
      <w:r>
        <w:rPr>
          <w:rFonts w:ascii="Times New Roman" w:hAnsi="Times New Roman" w:cs="Times New Roman"/>
          <w:sz w:val="20"/>
        </w:rPr>
        <w:t>zej innej niż leśna i rolnicza,</w:t>
      </w:r>
      <w:r w:rsidRPr="00405825">
        <w:rPr>
          <w:rFonts w:ascii="Times New Roman" w:hAnsi="Times New Roman" w:cs="Times New Roman"/>
          <w:sz w:val="20"/>
        </w:rPr>
        <w:t xml:space="preserve"> lecz nie więcej niż 539zł ;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  <w:r w:rsidRPr="00405825">
        <w:rPr>
          <w:rFonts w:ascii="Times New Roman" w:hAnsi="Times New Roman" w:cs="Times New Roman"/>
          <w:sz w:val="20"/>
        </w:rPr>
        <w:t>– 14zł – budynek służący celom gospodarczym w gospodarstwie rolnym;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  <w:r w:rsidRPr="00405825">
        <w:rPr>
          <w:rFonts w:ascii="Times New Roman" w:hAnsi="Times New Roman" w:cs="Times New Roman"/>
          <w:sz w:val="20"/>
        </w:rPr>
        <w:t>– 48zł – inne budynki;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  <w:r w:rsidRPr="00405825">
        <w:rPr>
          <w:rFonts w:ascii="Times New Roman" w:hAnsi="Times New Roman" w:cs="Times New Roman"/>
          <w:sz w:val="20"/>
        </w:rPr>
        <w:t>– 20zł – studnie oraz urządzenia do usuwania nieczystości stałych i ciekłych;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  <w:r w:rsidRPr="00405825">
        <w:rPr>
          <w:rFonts w:ascii="Times New Roman" w:hAnsi="Times New Roman" w:cs="Times New Roman"/>
          <w:sz w:val="20"/>
        </w:rPr>
        <w:t xml:space="preserve">– 112zł – budowle związane z produkcja rolną np. silosy 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  <w:r w:rsidRPr="00405825">
        <w:rPr>
          <w:rFonts w:ascii="Times New Roman" w:hAnsi="Times New Roman" w:cs="Times New Roman"/>
          <w:sz w:val="20"/>
        </w:rPr>
        <w:t>– 2143zł – sieci wodociągowe, kanalizacyjne, elektroenergetyczne, telekomunikacyjne, gazowe, cieplne oraz dróg, z wyjątkiem dróg dojazdowych, dojść do budynków i zjazdów z drogi;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  <w:r w:rsidRPr="00405825">
        <w:rPr>
          <w:rFonts w:ascii="Times New Roman" w:hAnsi="Times New Roman" w:cs="Times New Roman"/>
          <w:sz w:val="20"/>
        </w:rPr>
        <w:t>– 105zł - sieci wodociągowe, kanalizacyjne, elektroenergetyczne, telekomunikacyjne, gazowe, cieplne oraz drogi o długości do 1</w:t>
      </w:r>
      <w:r>
        <w:rPr>
          <w:rFonts w:ascii="Times New Roman" w:hAnsi="Times New Roman" w:cs="Times New Roman"/>
          <w:sz w:val="20"/>
        </w:rPr>
        <w:t xml:space="preserve"> </w:t>
      </w:r>
      <w:r w:rsidRPr="00405825">
        <w:rPr>
          <w:rFonts w:ascii="Times New Roman" w:hAnsi="Times New Roman" w:cs="Times New Roman"/>
          <w:sz w:val="20"/>
        </w:rPr>
        <w:t>kilometra;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  <w:r w:rsidRPr="00405825">
        <w:rPr>
          <w:rFonts w:ascii="Times New Roman" w:hAnsi="Times New Roman" w:cs="Times New Roman"/>
          <w:sz w:val="20"/>
        </w:rPr>
        <w:t>– 155zł – inne budowle;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  <w:r w:rsidRPr="00405825">
        <w:rPr>
          <w:rFonts w:ascii="Times New Roman" w:hAnsi="Times New Roman" w:cs="Times New Roman"/>
          <w:sz w:val="20"/>
        </w:rPr>
        <w:t>– 91zł – urządzenia budowlane związane z obiektem budowlanym</w:t>
      </w:r>
    </w:p>
    <w:p w:rsidR="009E1937" w:rsidRPr="00405825" w:rsidRDefault="009E1937" w:rsidP="009E1937">
      <w:pPr>
        <w:jc w:val="both"/>
        <w:rPr>
          <w:rFonts w:ascii="Times New Roman" w:hAnsi="Times New Roman" w:cs="Times New Roman"/>
          <w:sz w:val="20"/>
        </w:rPr>
      </w:pP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405825">
        <w:rPr>
          <w:rFonts w:ascii="Times New Roman" w:hAnsi="Times New Roman" w:cs="Times New Roman"/>
          <w:b/>
          <w:sz w:val="20"/>
        </w:rPr>
        <w:t xml:space="preserve">W przypadku wydania pozwolenia na budowę budynku o funkcji mieszanej, przy obliczaniu opłaty skarbowej nie uwzględnia się powierzchni mieszkalnej tego budynku. 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  <w:r w:rsidRPr="00405825">
        <w:rPr>
          <w:rFonts w:ascii="Times New Roman" w:hAnsi="Times New Roman" w:cs="Times New Roman"/>
          <w:sz w:val="20"/>
        </w:rPr>
        <w:t xml:space="preserve">W przypadku wydawania pozwolenia na budowę obejmującego więcej niż jeden obiekt budowlany wymieniony powyżej, opłatę skarbową pobiera się od każdego obiektu odrębnie. 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Pr="00405825">
        <w:rPr>
          <w:rFonts w:ascii="Times New Roman" w:hAnsi="Times New Roman" w:cs="Times New Roman"/>
          <w:sz w:val="20"/>
        </w:rPr>
        <w:t xml:space="preserve">. Na przebudowę oraz remont obiektu budowlanego opłata skarbowa wynosi 50% stawek określonych w pkt 1 </w:t>
      </w:r>
    </w:p>
    <w:p w:rsidR="009E1937" w:rsidRPr="00405825" w:rsidRDefault="009E1937" w:rsidP="009E1937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405825">
        <w:rPr>
          <w:rFonts w:ascii="Times New Roman" w:hAnsi="Times New Roman" w:cs="Times New Roman"/>
          <w:sz w:val="20"/>
        </w:rPr>
        <w:t xml:space="preserve">. Zatwierdzenie projektu budowlanego – 47zł </w:t>
      </w:r>
    </w:p>
    <w:p w:rsidR="009E1937" w:rsidRPr="00405825" w:rsidRDefault="009E1937" w:rsidP="009E1937">
      <w:pPr>
        <w:jc w:val="both"/>
        <w:rPr>
          <w:rFonts w:ascii="Times New Roman" w:hAnsi="Times New Roman" w:cs="Times New Roman"/>
          <w:sz w:val="20"/>
        </w:rPr>
      </w:pPr>
    </w:p>
    <w:p w:rsidR="009E1937" w:rsidRPr="00405825" w:rsidRDefault="009E1937" w:rsidP="009E1937">
      <w:pPr>
        <w:jc w:val="both"/>
        <w:rPr>
          <w:rFonts w:ascii="Times New Roman" w:hAnsi="Times New Roman" w:cs="Times New Roman"/>
          <w:b/>
        </w:rPr>
      </w:pPr>
      <w:r w:rsidRPr="00405825">
        <w:rPr>
          <w:rFonts w:ascii="Times New Roman" w:hAnsi="Times New Roman" w:cs="Times New Roman"/>
          <w:b/>
        </w:rPr>
        <w:t>Informacje podawane w przypadku zbierania danych osobowych od osoby, której dane dotyczą</w:t>
      </w:r>
      <w:r>
        <w:rPr>
          <w:rFonts w:ascii="Times New Roman" w:hAnsi="Times New Roman" w:cs="Times New Roman"/>
          <w:b/>
        </w:rPr>
        <w:t>.</w:t>
      </w:r>
    </w:p>
    <w:p w:rsidR="009E1937" w:rsidRPr="001305AC" w:rsidRDefault="009E1937" w:rsidP="009E19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5AC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nr 2016/679 z dnia 27 kwietnia 2016r. (dalej RODO), informuję, iż:</w:t>
      </w:r>
    </w:p>
    <w:p w:rsidR="009E1937" w:rsidRPr="001305AC" w:rsidRDefault="009E1937" w:rsidP="009E19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5AC"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Starosta Powiatu Jarosławskiego z siedzibą przy ul. Jana Pawła II 17 w Jarosławiu, 37-500 Jarosław, tel. 16 624 62 00 (sekretariat), e-mail: </w:t>
      </w:r>
      <w:hyperlink r:id="rId16" w:history="1">
        <w:r w:rsidRPr="001305AC">
          <w:rPr>
            <w:rStyle w:val="Hipercze"/>
            <w:rFonts w:ascii="Times New Roman" w:hAnsi="Times New Roman" w:cs="Times New Roman"/>
            <w:sz w:val="20"/>
            <w:szCs w:val="20"/>
          </w:rPr>
          <w:t>sekretariat@powiat.jaroslaw.pl</w:t>
        </w:r>
      </w:hyperlink>
      <w:r w:rsidRPr="001305AC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1305AC">
          <w:rPr>
            <w:rStyle w:val="Hipercze"/>
            <w:rFonts w:ascii="Times New Roman" w:hAnsi="Times New Roman" w:cs="Times New Roman"/>
            <w:sz w:val="20"/>
            <w:szCs w:val="20"/>
          </w:rPr>
          <w:t>www.jaroslaw.samorzady.pl</w:t>
        </w:r>
      </w:hyperlink>
      <w:r w:rsidRPr="001305AC">
        <w:rPr>
          <w:rFonts w:ascii="Times New Roman" w:hAnsi="Times New Roman" w:cs="Times New Roman"/>
          <w:sz w:val="20"/>
          <w:szCs w:val="20"/>
        </w:rPr>
        <w:t>;</w:t>
      </w:r>
    </w:p>
    <w:p w:rsidR="009E1937" w:rsidRPr="001305AC" w:rsidRDefault="009E1937" w:rsidP="009E19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5AC">
        <w:rPr>
          <w:rFonts w:ascii="Times New Roman" w:hAnsi="Times New Roman" w:cs="Times New Roman"/>
          <w:sz w:val="20"/>
          <w:szCs w:val="20"/>
        </w:rPr>
        <w:t xml:space="preserve">W imieniu Administratora sferę przetwarzania danych osobowych nadzoruje Inspektor Ochrony Danych. Kontakt z Inspektorem Ochrony Danych możliwy jest pod adresem siedziby Administratora, jak również pod numerem telefonu 166246227 oraz adresem poczty elektronicznej: </w:t>
      </w:r>
      <w:hyperlink r:id="rId18" w:history="1">
        <w:r w:rsidRPr="001305AC">
          <w:rPr>
            <w:rStyle w:val="Hipercze"/>
            <w:rFonts w:ascii="Times New Roman" w:hAnsi="Times New Roman" w:cs="Times New Roman"/>
            <w:sz w:val="20"/>
            <w:szCs w:val="20"/>
          </w:rPr>
          <w:t>iod@powiat.jaroslaw.pl</w:t>
        </w:r>
      </w:hyperlink>
      <w:r w:rsidRPr="001305AC">
        <w:rPr>
          <w:rFonts w:ascii="Times New Roman" w:hAnsi="Times New Roman" w:cs="Times New Roman"/>
          <w:sz w:val="20"/>
          <w:szCs w:val="20"/>
        </w:rPr>
        <w:t>;</w:t>
      </w:r>
    </w:p>
    <w:p w:rsidR="009E1937" w:rsidRPr="001305AC" w:rsidRDefault="009E1937" w:rsidP="009E19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5AC">
        <w:rPr>
          <w:rFonts w:ascii="Times New Roman" w:hAnsi="Times New Roman" w:cs="Times New Roman"/>
          <w:sz w:val="20"/>
          <w:szCs w:val="20"/>
        </w:rPr>
        <w:t>Pani/Pana dane będą przetwarzane w następujących celach i zgodnie z następującymi podstawami prawnymi:</w:t>
      </w:r>
    </w:p>
    <w:p w:rsidR="009E1937" w:rsidRPr="001305AC" w:rsidRDefault="009E1937" w:rsidP="009E1937">
      <w:pPr>
        <w:pStyle w:val="Akapitzlist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305AC">
        <w:rPr>
          <w:rFonts w:ascii="Times New Roman" w:hAnsi="Times New Roman" w:cs="Times New Roman"/>
          <w:sz w:val="20"/>
          <w:szCs w:val="20"/>
        </w:rPr>
        <w:t>Wydania pozwolenia na budowę/ zmiany decyzji o pozwolenie na budowę, przeniesienia pozwolenia na budowę, pozwolenia na rozbiórkę zgodnie z art. 82, art. 82b  ustawy z dnia   7 lipca 1994 r. – Prawo budowlane (</w:t>
      </w:r>
      <w:hyperlink r:id="rId19" w:history="1">
        <w:r w:rsidRPr="001305AC">
          <w:rPr>
            <w:rStyle w:val="ng-binding"/>
            <w:rFonts w:ascii="Times New Roman" w:hAnsi="Times New Roman" w:cs="Times New Roman"/>
            <w:color w:val="000000"/>
            <w:sz w:val="20"/>
            <w:szCs w:val="20"/>
          </w:rPr>
          <w:t xml:space="preserve">Dz.U.2018.1202 </w:t>
        </w:r>
        <w:proofErr w:type="spellStart"/>
        <w:r w:rsidRPr="001305AC">
          <w:rPr>
            <w:rStyle w:val="ng-binding"/>
            <w:rFonts w:ascii="Times New Roman" w:hAnsi="Times New Roman" w:cs="Times New Roman"/>
            <w:color w:val="000000"/>
            <w:sz w:val="20"/>
            <w:szCs w:val="20"/>
          </w:rPr>
          <w:t>t.j</w:t>
        </w:r>
        <w:proofErr w:type="spellEnd"/>
        <w:r w:rsidRPr="001305AC">
          <w:rPr>
            <w:rStyle w:val="ng-binding"/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Pr="001305AC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  <w:r w:rsidRPr="001305AC">
          <w:rPr>
            <w:rStyle w:val="ng-scope"/>
            <w:rFonts w:ascii="Times New Roman" w:hAnsi="Times New Roman" w:cs="Times New Roman"/>
            <w:color w:val="000000"/>
            <w:sz w:val="20"/>
            <w:szCs w:val="20"/>
          </w:rPr>
          <w:t>z dnia</w:t>
        </w:r>
        <w:r w:rsidRPr="001305AC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  <w:r w:rsidRPr="001305AC">
          <w:rPr>
            <w:rStyle w:val="ng-binding"/>
            <w:rFonts w:ascii="Times New Roman" w:hAnsi="Times New Roman" w:cs="Times New Roman"/>
            <w:color w:val="000000"/>
            <w:sz w:val="20"/>
            <w:szCs w:val="20"/>
          </w:rPr>
          <w:t>2018.06.22 z późn.zm</w:t>
        </w:r>
        <w:r w:rsidRPr="001305AC">
          <w:rPr>
            <w:rFonts w:ascii="Times New Roman" w:hAnsi="Times New Roman" w:cs="Times New Roman"/>
            <w:color w:val="000000"/>
            <w:sz w:val="20"/>
            <w:szCs w:val="20"/>
          </w:rPr>
          <w:t>)</w:t>
        </w:r>
      </w:hyperlink>
      <w:r w:rsidRPr="001305AC">
        <w:rPr>
          <w:rFonts w:ascii="Times New Roman" w:hAnsi="Times New Roman" w:cs="Times New Roman"/>
          <w:color w:val="000000"/>
          <w:sz w:val="20"/>
          <w:szCs w:val="20"/>
        </w:rPr>
        <w:t>, na podstawie art. 6 ust. 1 lit. c RODO;</w:t>
      </w:r>
    </w:p>
    <w:p w:rsidR="009E1937" w:rsidRPr="001305AC" w:rsidRDefault="009E1937" w:rsidP="009E19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5AC">
        <w:rPr>
          <w:rFonts w:ascii="Times New Roman" w:hAnsi="Times New Roman" w:cs="Times New Roman"/>
          <w:sz w:val="20"/>
          <w:szCs w:val="20"/>
        </w:rPr>
        <w:t>Pani/Pana dane osobowe będą ujawniane podmiotom i osobom upoważnionym na podstawie przepisów prawa, operatorowi pocztowemu lub kurierowi (w przypadku korespondencji papierowej).</w:t>
      </w:r>
    </w:p>
    <w:p w:rsidR="009E1937" w:rsidRPr="001305AC" w:rsidRDefault="009E1937" w:rsidP="009E193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305AC">
        <w:rPr>
          <w:rFonts w:ascii="Times New Roman" w:hAnsi="Times New Roman" w:cs="Times New Roman"/>
          <w:sz w:val="20"/>
          <w:szCs w:val="20"/>
        </w:rPr>
        <w:t>Ponadto w zakresie stanowiącym informację publiczną, dane będą publikowane w Biuletynie Informacji Publicznej Starostwa Powiatowego w Jarosławiu.</w:t>
      </w:r>
    </w:p>
    <w:p w:rsidR="009E1937" w:rsidRPr="001305AC" w:rsidRDefault="009E1937" w:rsidP="009E19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5AC">
        <w:rPr>
          <w:rFonts w:ascii="Times New Roman" w:hAnsi="Times New Roman" w:cs="Times New Roman"/>
          <w:sz w:val="20"/>
          <w:szCs w:val="20"/>
        </w:rPr>
        <w:t>Pani/Pana dane osobowe będą przechowywane zgodnie z ustawą z dnia 07.07.1994r. Prawo budowlane, nie krócej niż do końca istnienia obiektu budowlanego (okres ten może ulec zmianie w związku ze zmianą przepisów prawa).</w:t>
      </w:r>
    </w:p>
    <w:p w:rsidR="009E1937" w:rsidRPr="001305AC" w:rsidRDefault="009E1937" w:rsidP="009E19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5AC">
        <w:rPr>
          <w:rFonts w:ascii="Times New Roman" w:hAnsi="Times New Roman" w:cs="Times New Roman"/>
          <w:sz w:val="20"/>
          <w:szCs w:val="20"/>
        </w:rPr>
        <w:t>Przysługuje Pani/Panu prawo dostępu do treści swoich danych oraz prawo do żądania ich sprostowania., usunięcia lub ograniczenia przetwarzania, prawo wniesienia sprzeciwu wobec przetwarzania.</w:t>
      </w:r>
    </w:p>
    <w:p w:rsidR="009E1937" w:rsidRPr="001305AC" w:rsidRDefault="009E1937" w:rsidP="009E19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5AC">
        <w:rPr>
          <w:rFonts w:ascii="Times New Roman" w:hAnsi="Times New Roman" w:cs="Times New Roman"/>
          <w:sz w:val="20"/>
          <w:szCs w:val="20"/>
        </w:rPr>
        <w:t>Przysługuje Pani/Panu prawo wniesienia skargi do organu nadzorczego właściwego ds. ochrony danych osobowych – Prezesa Urzędu Ochrony danych Osobowych, jeśli uzna Pani/Pan, iż przepisy RODO zostały naruszone.</w:t>
      </w:r>
    </w:p>
    <w:p w:rsidR="009E1937" w:rsidRPr="001305AC" w:rsidRDefault="009E1937" w:rsidP="009E19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5AC">
        <w:rPr>
          <w:rFonts w:ascii="Times New Roman" w:hAnsi="Times New Roman" w:cs="Times New Roman"/>
          <w:sz w:val="20"/>
          <w:szCs w:val="20"/>
        </w:rPr>
        <w:t>Podanie przez Panią/Pana danych osobowych jest wymogiem ustawowym i warunkiem koniecznym do realizacji wniosku.</w:t>
      </w:r>
    </w:p>
    <w:p w:rsidR="009E1937" w:rsidRPr="001305AC" w:rsidRDefault="009E1937" w:rsidP="009E19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5AC">
        <w:rPr>
          <w:rFonts w:ascii="Times New Roman" w:hAnsi="Times New Roman" w:cs="Times New Roman"/>
          <w:sz w:val="20"/>
          <w:szCs w:val="20"/>
        </w:rPr>
        <w:t xml:space="preserve">Pani/Pana dane osobowe nie będą wykorzystywane do zautomatyzowanego podejmowania decyzji ani profilowania, o którym mowa w art. 22 RODO.  </w:t>
      </w:r>
    </w:p>
    <w:p w:rsidR="009E1937" w:rsidRPr="009E1937" w:rsidRDefault="009E1937" w:rsidP="009E1937">
      <w:pPr>
        <w:spacing w:after="0" w:line="240" w:lineRule="auto"/>
        <w:ind w:left="-142"/>
        <w:jc w:val="both"/>
        <w:rPr>
          <w:sz w:val="18"/>
          <w:szCs w:val="18"/>
        </w:rPr>
      </w:pPr>
    </w:p>
    <w:sectPr w:rsidR="009E1937" w:rsidRPr="009E1937" w:rsidSect="00D76AC0">
      <w:headerReference w:type="default" r:id="rId20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A5" w:rsidRDefault="004878A5" w:rsidP="002C2807">
      <w:pPr>
        <w:spacing w:after="0" w:line="240" w:lineRule="auto"/>
      </w:pPr>
      <w:r>
        <w:separator/>
      </w:r>
    </w:p>
  </w:endnote>
  <w:endnote w:type="continuationSeparator" w:id="0">
    <w:p w:rsidR="004878A5" w:rsidRDefault="004878A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A5" w:rsidRDefault="004878A5" w:rsidP="002C2807">
      <w:pPr>
        <w:spacing w:after="0" w:line="240" w:lineRule="auto"/>
      </w:pPr>
      <w:r>
        <w:separator/>
      </w:r>
    </w:p>
  </w:footnote>
  <w:footnote w:type="continuationSeparator" w:id="0">
    <w:p w:rsidR="004878A5" w:rsidRDefault="004878A5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>
        <v:imagedata r:id="rId1" o:title="j0115864"/>
      </v:shape>
    </w:pict>
  </w:numPicBullet>
  <w:numPicBullet w:numPicBulletId="1">
    <w:pict>
      <v:shape id="_x0000_i1048" type="#_x0000_t75" style="width:21in;height:187.5pt" o:bullet="t">
        <v:imagedata r:id="rId2" o:title="Bez tytułu"/>
      </v:shape>
    </w:pict>
  </w:numPicBullet>
  <w:numPicBullet w:numPicBulletId="2">
    <w:pict>
      <v:shape id="_x0000_i1049" type="#_x0000_t75" style="width:30.75pt;height:30pt" o:bullet="t">
        <v:imagedata r:id="rId3" o:title="Bez tytułu"/>
      </v:shape>
    </w:pict>
  </w:numPicBullet>
  <w:numPicBullet w:numPicBulletId="3">
    <w:pict>
      <v:shape id="_x0000_i1050" type="#_x0000_t75" style="width:30.75pt;height:30pt" o:bullet="t">
        <v:imagedata r:id="rId4" o:title="Bez tytułu"/>
      </v:shape>
    </w:pict>
  </w:numPicBullet>
  <w:numPicBullet w:numPicBulletId="4">
    <w:pict>
      <v:shape id="_x0000_i1051" type="#_x0000_t75" style="width:48pt;height:44.25pt" o:bullet="t">
        <v:imagedata r:id="rId5" o:title="1"/>
      </v:shape>
    </w:pict>
  </w:numPicBullet>
  <w:numPicBullet w:numPicBulletId="5">
    <w:pict>
      <v:shape id="_x0000_i1052" type="#_x0000_t75" style="width:69pt;height:67.5pt" o:bullet="t">
        <v:imagedata r:id="rId6" o:title="2"/>
      </v:shape>
    </w:pict>
  </w:numPicBullet>
  <w:numPicBullet w:numPicBulletId="6">
    <w:pict>
      <v:shape id="_x0000_i1053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C6763"/>
    <w:multiLevelType w:val="hybridMultilevel"/>
    <w:tmpl w:val="A32E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14070"/>
    <w:multiLevelType w:val="hybridMultilevel"/>
    <w:tmpl w:val="B1162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1795"/>
    <w:multiLevelType w:val="hybridMultilevel"/>
    <w:tmpl w:val="6B3439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5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9"/>
  </w:num>
  <w:num w:numId="11">
    <w:abstractNumId w:val="2"/>
  </w:num>
  <w:num w:numId="12">
    <w:abstractNumId w:val="28"/>
  </w:num>
  <w:num w:numId="13">
    <w:abstractNumId w:val="5"/>
  </w:num>
  <w:num w:numId="14">
    <w:abstractNumId w:val="8"/>
  </w:num>
  <w:num w:numId="15">
    <w:abstractNumId w:val="31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4"/>
  </w:num>
  <w:num w:numId="21">
    <w:abstractNumId w:val="32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30"/>
  </w:num>
  <w:num w:numId="29">
    <w:abstractNumId w:val="26"/>
  </w:num>
  <w:num w:numId="30">
    <w:abstractNumId w:val="19"/>
  </w:num>
  <w:num w:numId="31">
    <w:abstractNumId w:val="27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878A5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C45D9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1937"/>
    <w:rsid w:val="009E7D8B"/>
    <w:rsid w:val="00A03BC1"/>
    <w:rsid w:val="00A06D41"/>
    <w:rsid w:val="00A140FB"/>
    <w:rsid w:val="00A14D7E"/>
    <w:rsid w:val="00A24DEC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C326D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A24D9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153E8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03DC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customStyle="1" w:styleId="ng-binding">
    <w:name w:val="ng-binding"/>
    <w:rsid w:val="009E1937"/>
  </w:style>
  <w:style w:type="character" w:customStyle="1" w:styleId="ng-scope">
    <w:name w:val="ng-scope"/>
    <w:rsid w:val="009E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mailto:iod@powiat.jaroslaw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www.jaroslaw.samorzad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owiat.jaroslaw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www.gunb.gov.pl/akty/obowiaz/pliki/text_ujednolicony_prawo_bud2014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BF0D-576D-44DF-A3A4-E2ACD4D6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2080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2019-03-14T09:58:00Z</dcterms:created>
  <dcterms:modified xsi:type="dcterms:W3CDTF">2019-03-14T09:58:00Z</dcterms:modified>
</cp:coreProperties>
</file>